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附件3</w:t>
      </w:r>
      <w:r>
        <w:rPr>
          <w:rFonts w:hint="eastAsia" w:ascii="宋体" w:hAnsi="宋体" w:cs="宋体"/>
          <w:sz w:val="32"/>
          <w:szCs w:val="32"/>
          <w:lang w:val="en-US" w:eastAsia="zh-CN"/>
        </w:rPr>
        <w:t>：</w:t>
      </w:r>
      <w:r>
        <w:rPr>
          <w:rFonts w:hint="eastAsia"/>
          <w:b/>
          <w:bCs/>
          <w:sz w:val="36"/>
          <w:szCs w:val="36"/>
        </w:rPr>
        <w:t>电气预防性试验和安全检查</w:t>
      </w:r>
      <w:r>
        <w:rPr>
          <w:rFonts w:hint="eastAsia"/>
          <w:b/>
          <w:bCs/>
          <w:sz w:val="36"/>
          <w:szCs w:val="36"/>
          <w:lang w:val="en-US" w:eastAsia="zh-CN"/>
        </w:rPr>
        <w:t>项目清单</w:t>
      </w:r>
    </w:p>
    <w:tbl>
      <w:tblPr>
        <w:tblStyle w:val="5"/>
        <w:tblpPr w:leftFromText="180" w:rightFromText="180" w:vertAnchor="page" w:horzAnchor="page" w:tblpXSpec="center" w:tblpY="2268"/>
        <w:tblOverlap w:val="never"/>
        <w:tblW w:w="104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95"/>
        <w:gridCol w:w="1200"/>
        <w:gridCol w:w="772"/>
        <w:gridCol w:w="771"/>
        <w:gridCol w:w="771"/>
        <w:gridCol w:w="771"/>
        <w:gridCol w:w="4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试验项目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总价预算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耐压试验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依据湖南省定额C2-852配电装置调试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绝缘试验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依据湖南省定额C2-852配电装置调试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环网柜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耐压试验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依据湖南省定额C2-852配电装置调试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环网柜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绝缘试验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依据湖南省定额C2-852配电装置调试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保护装置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跳闸试验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依据湖南省定额C2-890继电保护调试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10KV母线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耐压试验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依据湖南省定额C2-883母线调试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10KV母线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绝缘试验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依据湖南省定额C2-883母线调试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绝缘试验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依据湖南省定额C2-846电力变压器调试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耐压试验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依据湖南省定额C2-846电力变压器调试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值阻试验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4480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依据湖南省定额C2-846电力变压器调试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避雷器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耐压试验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7400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依据湖南省定额C2-884避雷器装置调试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避雷器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绝缘试验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7400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依据湖南省定额C2-884避雷器装置调试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电压互感器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耐压试验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依据湖南省定额C2-883电压互感器调试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电压互感器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绝缘试验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依据湖南省定额C2-883电压互感器调试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电流互感器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耐压试验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7400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依据湖南省定额C2-882电流互感器调试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电流互感器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绝缘试验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7400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依据湖南省定额C2-882电流互感器调试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耐压试验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依据湖南省定额C2-974高压电缆试验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绝缘试验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依据湖南省定额C2-974高压电缆试验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安全工器具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耐压试验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依据湖南省定额C2-975工器具试验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安全工器具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绝缘试验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依据湖南省定额C2-975工器具试验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接地试验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耐压试验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依据湖南省定额C2-888接地网试验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1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总价（元）</w:t>
            </w:r>
          </w:p>
        </w:tc>
        <w:tc>
          <w:tcPr>
            <w:tcW w:w="4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80340</w:t>
            </w:r>
          </w:p>
        </w:tc>
      </w:tr>
      <w:bookmarkEnd w:id="0"/>
    </w:tbl>
    <w:p>
      <w:pPr>
        <w:rPr>
          <w:rFonts w:hint="default" w:ascii="宋体" w:hAnsi="宋体" w:cs="宋体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NjU2Yzk2NDYyYjdmZDZiZmY4ZTFmN2MzZTg0ZDMifQ=="/>
  </w:docVars>
  <w:rsids>
    <w:rsidRoot w:val="59755FC7"/>
    <w:rsid w:val="06BB2083"/>
    <w:rsid w:val="07300CC3"/>
    <w:rsid w:val="09F71624"/>
    <w:rsid w:val="105927D2"/>
    <w:rsid w:val="139323BD"/>
    <w:rsid w:val="15C71383"/>
    <w:rsid w:val="22C407E5"/>
    <w:rsid w:val="2A9974EF"/>
    <w:rsid w:val="3CC43B73"/>
    <w:rsid w:val="3E990920"/>
    <w:rsid w:val="440B5E1C"/>
    <w:rsid w:val="4A993A56"/>
    <w:rsid w:val="4D3F08E5"/>
    <w:rsid w:val="4D5A127B"/>
    <w:rsid w:val="5476101E"/>
    <w:rsid w:val="59755FC7"/>
    <w:rsid w:val="63A71C3C"/>
    <w:rsid w:val="6895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899</Words>
  <Characters>1177</Characters>
  <Lines>0</Lines>
  <Paragraphs>0</Paragraphs>
  <TotalTime>1</TotalTime>
  <ScaleCrop>false</ScaleCrop>
  <LinksUpToDate>false</LinksUpToDate>
  <CharactersWithSpaces>1204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2024-10-30T08:35:00Z</dcterms:created>
  <dc:creator>|▍Summer℡相守、</dc:creator>
  <cp:lastModifiedBy>谭一啸</cp:lastModifiedBy>
  <dcterms:modified xsi:type="dcterms:W3CDTF">2024-12-23T01:56:45Z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C294807EC979411FA26BA21BAFDF021A_13</vt:lpwstr>
  </property>
</Properties>
</file>