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BCB93F">
      <w:pPr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napToGrid/>
        <w:spacing w:line="240" w:lineRule="auto"/>
        <w:ind w:left="0" w:leftChars="0" w:right="0" w:rightChars="0"/>
        <w:jc w:val="left"/>
        <w:rPr>
          <w:rFonts w:hint="default" w:ascii="Times New Roman" w:hAnsi="Times New Roman" w:eastAsia="宋体" w:cs="Times New Roman"/>
          <w:b/>
          <w:bCs/>
          <w:color w:val="000000"/>
          <w:w w:val="100"/>
          <w:kern w:val="0"/>
          <w:sz w:val="22"/>
          <w:szCs w:val="22"/>
        </w:rPr>
      </w:pPr>
      <w:bookmarkStart w:id="0" w:name="_GoBack"/>
      <w:bookmarkEnd w:id="0"/>
      <w:r>
        <w:rPr>
          <w:rFonts w:hint="default" w:ascii="Times New Roman" w:hAnsi="Times New Roman" w:eastAsia="宋体" w:cs="Times New Roman"/>
          <w:b/>
          <w:bCs/>
          <w:color w:val="000000"/>
          <w:w w:val="100"/>
          <w:kern w:val="0"/>
          <w:sz w:val="22"/>
          <w:szCs w:val="22"/>
        </w:rPr>
        <w:t>附件</w:t>
      </w:r>
      <w:r>
        <w:rPr>
          <w:rFonts w:hint="eastAsia" w:ascii="Times New Roman" w:hAnsi="Times New Roman" w:eastAsia="宋体" w:cs="Times New Roman"/>
          <w:b/>
          <w:bCs/>
          <w:color w:val="000000"/>
          <w:w w:val="100"/>
          <w:kern w:val="0"/>
          <w:sz w:val="22"/>
          <w:szCs w:val="22"/>
          <w:lang w:val="en-US" w:eastAsia="zh-CN"/>
        </w:rPr>
        <w:t>1</w:t>
      </w:r>
      <w:r>
        <w:rPr>
          <w:rFonts w:hint="eastAsia" w:ascii="Times New Roman" w:hAnsi="Times New Roman" w:eastAsia="宋体" w:cs="Times New Roman"/>
          <w:b/>
          <w:bCs/>
          <w:color w:val="000000"/>
          <w:w w:val="100"/>
          <w:kern w:val="0"/>
          <w:sz w:val="22"/>
          <w:szCs w:val="22"/>
          <w:lang w:eastAsia="zh-CN"/>
        </w:rPr>
        <w:t>：</w:t>
      </w:r>
      <w:r>
        <w:rPr>
          <w:rFonts w:hint="eastAsia" w:ascii="Times New Roman" w:hAnsi="Times New Roman" w:eastAsia="宋体" w:cs="Times New Roman"/>
          <w:b/>
          <w:color w:val="000000"/>
          <w:w w:val="100"/>
          <w:sz w:val="22"/>
          <w:szCs w:val="22"/>
          <w:lang w:val="en-US" w:eastAsia="zh-CN"/>
        </w:rPr>
        <w:t>资格预审文件</w:t>
      </w:r>
    </w:p>
    <w:p w14:paraId="4AC1256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textAlignment w:val="auto"/>
        <w:rPr>
          <w:rFonts w:hint="eastAsia" w:ascii="Times New Roman" w:hAnsi="Times New Roman" w:eastAsia="宋体" w:cs="Times New Roman"/>
          <w:color w:val="000000"/>
          <w:w w:val="100"/>
          <w:sz w:val="22"/>
          <w:szCs w:val="22"/>
          <w:shd w:val="clear" w:color="auto" w:fill="FFFFFF"/>
          <w:lang w:val="en-US" w:eastAsia="zh-CN"/>
        </w:rPr>
      </w:pPr>
    </w:p>
    <w:p w14:paraId="06EE415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textAlignment w:val="auto"/>
        <w:rPr>
          <w:rFonts w:hint="default" w:ascii="Times New Roman" w:hAnsi="Times New Roman" w:eastAsia="宋体" w:cs="Times New Roman"/>
          <w:color w:val="000000"/>
          <w:w w:val="100"/>
          <w:sz w:val="22"/>
          <w:szCs w:val="2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宋体" w:cs="Times New Roman"/>
          <w:color w:val="000000"/>
          <w:w w:val="100"/>
          <w:sz w:val="22"/>
          <w:szCs w:val="22"/>
          <w:shd w:val="clear" w:color="auto" w:fill="FFFFFF"/>
          <w:lang w:val="en-US" w:eastAsia="zh-CN"/>
        </w:rPr>
        <w:t>请准备好以下材料发送至电子邮箱：csszxyycgb@qq.com，邮件标题格式：“公司简称+项目名称+所投包号”</w:t>
      </w:r>
    </w:p>
    <w:p w14:paraId="432B89F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40" w:firstLineChars="200"/>
        <w:textAlignment w:val="auto"/>
        <w:rPr>
          <w:rFonts w:hint="default" w:ascii="Times New Roman" w:hAnsi="Times New Roman" w:eastAsia="宋体" w:cs="Times New Roman"/>
          <w:color w:val="000000"/>
          <w:w w:val="100"/>
          <w:sz w:val="22"/>
          <w:szCs w:val="2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宋体" w:cs="Times New Roman"/>
          <w:color w:val="000000"/>
          <w:w w:val="100"/>
          <w:sz w:val="22"/>
          <w:szCs w:val="22"/>
          <w:shd w:val="clear" w:color="auto" w:fill="FFFFFF"/>
          <w:lang w:val="en-US" w:eastAsia="zh-CN"/>
        </w:rPr>
        <w:t>1、公司营业执照等相关资质证明材料</w:t>
      </w:r>
    </w:p>
    <w:p w14:paraId="129D186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40" w:firstLineChars="200"/>
        <w:textAlignment w:val="auto"/>
        <w:rPr>
          <w:rFonts w:hint="default" w:ascii="Times New Roman" w:hAnsi="Times New Roman" w:eastAsia="宋体" w:cs="Times New Roman"/>
          <w:color w:val="000000"/>
          <w:w w:val="100"/>
          <w:sz w:val="22"/>
          <w:szCs w:val="2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宋体" w:cs="Times New Roman"/>
          <w:color w:val="000000"/>
          <w:w w:val="100"/>
          <w:sz w:val="22"/>
          <w:szCs w:val="22"/>
          <w:shd w:val="clear" w:color="auto" w:fill="FFFFFF"/>
          <w:lang w:val="en-US" w:eastAsia="zh-CN"/>
        </w:rPr>
        <w:t>2、法人代表人授权书、法定代表人身份证、被授权人身份证</w:t>
      </w:r>
    </w:p>
    <w:p w14:paraId="3C95D3A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40" w:firstLineChars="200"/>
        <w:textAlignment w:val="auto"/>
        <w:rPr>
          <w:rFonts w:hint="default" w:ascii="Times New Roman" w:hAnsi="Times New Roman" w:eastAsia="宋体" w:cs="Times New Roman"/>
          <w:color w:val="000000"/>
          <w:w w:val="100"/>
          <w:sz w:val="22"/>
          <w:szCs w:val="2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宋体" w:cs="Times New Roman"/>
          <w:color w:val="000000"/>
          <w:w w:val="100"/>
          <w:sz w:val="22"/>
          <w:szCs w:val="22"/>
          <w:shd w:val="clear" w:color="auto" w:fill="FFFFFF"/>
          <w:lang w:val="en-US" w:eastAsia="zh-CN"/>
        </w:rPr>
        <w:t>3、公司固定电话、授权代表名字、手机号</w:t>
      </w:r>
    </w:p>
    <w:p w14:paraId="11F6789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40" w:firstLineChars="200"/>
        <w:textAlignment w:val="auto"/>
        <w:rPr>
          <w:rFonts w:hint="default" w:ascii="Times New Roman" w:hAnsi="Times New Roman" w:eastAsia="宋体" w:cs="Times New Roman"/>
          <w:color w:val="000000"/>
          <w:w w:val="100"/>
          <w:sz w:val="22"/>
          <w:szCs w:val="2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宋体" w:cs="Times New Roman"/>
          <w:color w:val="000000"/>
          <w:w w:val="100"/>
          <w:sz w:val="22"/>
          <w:szCs w:val="22"/>
          <w:shd w:val="clear" w:color="auto" w:fill="FFFFFF"/>
          <w:lang w:val="en-US" w:eastAsia="zh-CN"/>
        </w:rPr>
        <w:t>4、拟投产品清单</w:t>
      </w:r>
    </w:p>
    <w:p w14:paraId="51671E9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40" w:firstLineChars="200"/>
        <w:textAlignment w:val="auto"/>
        <w:rPr>
          <w:rFonts w:hint="default" w:ascii="Times New Roman" w:hAnsi="Times New Roman" w:eastAsia="宋体" w:cs="Times New Roman"/>
          <w:color w:val="000000"/>
          <w:w w:val="100"/>
          <w:sz w:val="22"/>
          <w:szCs w:val="2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宋体" w:cs="Times New Roman"/>
          <w:color w:val="000000"/>
          <w:w w:val="100"/>
          <w:sz w:val="22"/>
          <w:szCs w:val="22"/>
          <w:shd w:val="clear" w:color="auto" w:fill="FFFFFF"/>
          <w:lang w:val="en-US" w:eastAsia="zh-CN"/>
        </w:rPr>
        <w:t>5、拟投产品生产厂家生产许可证</w:t>
      </w:r>
    </w:p>
    <w:p w14:paraId="4996DA1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textAlignment w:val="auto"/>
        <w:rPr>
          <w:rFonts w:hint="eastAsia" w:ascii="Times New Roman" w:hAnsi="Times New Roman" w:eastAsia="宋体" w:cs="Times New Roman"/>
          <w:color w:val="000000"/>
          <w:w w:val="100"/>
          <w:sz w:val="22"/>
          <w:szCs w:val="2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color w:val="000000"/>
          <w:w w:val="100"/>
          <w:sz w:val="22"/>
          <w:szCs w:val="22"/>
          <w:shd w:val="clear" w:color="auto" w:fill="FFFFFF"/>
          <w:lang w:val="en-US" w:eastAsia="zh-CN"/>
        </w:rPr>
        <w:t>注：</w:t>
      </w:r>
      <w:r>
        <w:rPr>
          <w:rFonts w:hint="eastAsia" w:ascii="Times New Roman" w:hAnsi="Times New Roman" w:eastAsia="宋体" w:cs="Times New Roman"/>
          <w:color w:val="000000"/>
          <w:w w:val="100"/>
          <w:sz w:val="22"/>
          <w:szCs w:val="22"/>
          <w:shd w:val="clear" w:color="auto" w:fill="FFFFFF"/>
          <w:lang w:val="en-US" w:eastAsia="zh-CN"/>
        </w:rPr>
        <w:t>授权代表请提前准备好“国家个税”或“智慧人社”APP，将现场查看个人任职受雇信息。</w:t>
      </w:r>
    </w:p>
    <w:p w14:paraId="7E889D6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40" w:firstLineChars="200"/>
        <w:textAlignment w:val="auto"/>
        <w:rPr>
          <w:rFonts w:hint="eastAsia" w:ascii="Times New Roman" w:hAnsi="Times New Roman" w:eastAsia="宋体" w:cs="Times New Roman"/>
          <w:color w:val="000000"/>
          <w:w w:val="100"/>
          <w:sz w:val="22"/>
          <w:szCs w:val="22"/>
          <w:shd w:val="clear" w:color="auto" w:fill="FFFFFF"/>
          <w:lang w:val="en-US" w:eastAsia="zh-CN"/>
        </w:rPr>
      </w:pPr>
    </w:p>
    <w:p w14:paraId="62D9758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textAlignment w:val="auto"/>
        <w:rPr>
          <w:rFonts w:hint="default" w:ascii="Times New Roman" w:hAnsi="Times New Roman" w:eastAsia="宋体" w:cs="Times New Roman"/>
          <w:color w:val="000000"/>
          <w:w w:val="100"/>
          <w:sz w:val="22"/>
          <w:szCs w:val="2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color w:val="000000"/>
          <w:w w:val="100"/>
          <w:sz w:val="22"/>
          <w:szCs w:val="22"/>
          <w:shd w:val="clear" w:color="auto" w:fill="FFFFFF"/>
          <w:lang w:val="en-US" w:eastAsia="zh-CN"/>
        </w:rPr>
        <w:t>附表：</w:t>
      </w:r>
      <w:r>
        <w:rPr>
          <w:rFonts w:hint="eastAsia" w:ascii="Times New Roman" w:hAnsi="Times New Roman" w:eastAsia="宋体" w:cs="Times New Roman"/>
          <w:color w:val="000000"/>
          <w:w w:val="100"/>
          <w:sz w:val="22"/>
          <w:szCs w:val="22"/>
          <w:shd w:val="clear" w:color="auto" w:fill="FFFFFF"/>
          <w:lang w:val="en-US" w:eastAsia="zh-CN"/>
        </w:rPr>
        <w:t>拟投产品清单</w:t>
      </w:r>
    </w:p>
    <w:tbl>
      <w:tblPr>
        <w:tblStyle w:val="4"/>
        <w:tblW w:w="1380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5"/>
        <w:gridCol w:w="1887"/>
        <w:gridCol w:w="1894"/>
        <w:gridCol w:w="2006"/>
        <w:gridCol w:w="2662"/>
        <w:gridCol w:w="1182"/>
        <w:gridCol w:w="1125"/>
        <w:gridCol w:w="701"/>
        <w:gridCol w:w="1849"/>
      </w:tblGrid>
      <w:tr w14:paraId="57EBBD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5C73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w w:val="1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w w:val="100"/>
                <w:kern w:val="0"/>
                <w:sz w:val="20"/>
                <w:szCs w:val="20"/>
                <w:u w:val="none"/>
                <w:lang w:val="en-US" w:eastAsia="zh-CN" w:bidi="ar"/>
              </w:rPr>
              <w:t>所投包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w w:val="100"/>
                <w:kern w:val="0"/>
                <w:sz w:val="20"/>
                <w:szCs w:val="20"/>
                <w:u w:val="none"/>
                <w:lang w:val="en-US" w:eastAsia="zh-CN" w:bidi="ar"/>
              </w:rPr>
              <w:t>号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74BD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w w:val="1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w w:val="100"/>
                <w:kern w:val="0"/>
                <w:sz w:val="20"/>
                <w:szCs w:val="20"/>
                <w:u w:val="none"/>
                <w:lang w:val="en-US" w:eastAsia="zh-CN" w:bidi="ar"/>
              </w:rPr>
              <w:t>所投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w w:val="100"/>
                <w:kern w:val="0"/>
                <w:sz w:val="20"/>
                <w:szCs w:val="20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0DA3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w w:val="1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w w:val="100"/>
                <w:kern w:val="0"/>
                <w:sz w:val="20"/>
                <w:szCs w:val="20"/>
                <w:u w:val="none"/>
                <w:lang w:val="en-US" w:eastAsia="zh-CN" w:bidi="ar"/>
              </w:rPr>
              <w:t>型号、规格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33A1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w w:val="1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w w:val="100"/>
                <w:kern w:val="0"/>
                <w:sz w:val="20"/>
                <w:szCs w:val="20"/>
                <w:u w:val="none"/>
                <w:lang w:val="en-US" w:eastAsia="zh-CN" w:bidi="ar"/>
              </w:rPr>
              <w:t>产品注册证号</w:t>
            </w:r>
          </w:p>
        </w:tc>
        <w:tc>
          <w:tcPr>
            <w:tcW w:w="2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E41C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w w:val="1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w w:val="100"/>
                <w:kern w:val="0"/>
                <w:sz w:val="20"/>
                <w:szCs w:val="20"/>
                <w:u w:val="none"/>
                <w:lang w:val="en-US" w:eastAsia="zh-CN" w:bidi="ar"/>
              </w:rPr>
              <w:t>生产厂家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305D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w w:val="1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w w:val="100"/>
                <w:kern w:val="0"/>
                <w:sz w:val="20"/>
                <w:szCs w:val="20"/>
                <w:u w:val="none"/>
                <w:lang w:val="en-US" w:eastAsia="zh-CN" w:bidi="ar"/>
              </w:rPr>
              <w:t>挂网</w:t>
            </w:r>
          </w:p>
          <w:p w14:paraId="5D33A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w w:val="1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w w:val="100"/>
                <w:kern w:val="0"/>
                <w:sz w:val="20"/>
                <w:szCs w:val="20"/>
                <w:u w:val="none"/>
                <w:lang w:val="en-US" w:eastAsia="zh-CN" w:bidi="ar"/>
              </w:rPr>
              <w:t>编码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F92D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w w:val="1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w w:val="100"/>
                <w:kern w:val="0"/>
                <w:sz w:val="20"/>
                <w:szCs w:val="20"/>
                <w:u w:val="none"/>
                <w:lang w:val="en-US" w:eastAsia="zh-CN" w:bidi="ar"/>
              </w:rPr>
              <w:t>挂网价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w w:val="1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w w:val="100"/>
                <w:kern w:val="0"/>
                <w:sz w:val="20"/>
                <w:szCs w:val="20"/>
                <w:u w:val="none"/>
                <w:lang w:val="en-US" w:eastAsia="zh-CN" w:bidi="ar"/>
              </w:rPr>
              <w:t>（元）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219C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w w:val="1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w w:val="100"/>
                <w:kern w:val="0"/>
                <w:sz w:val="20"/>
                <w:szCs w:val="20"/>
                <w:u w:val="none"/>
                <w:lang w:val="en-US" w:eastAsia="zh-CN" w:bidi="ar"/>
              </w:rPr>
              <w:t>报价</w:t>
            </w:r>
          </w:p>
          <w:p w14:paraId="249EE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w w:val="1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w w:val="1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4CB0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w w:val="1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w w:val="100"/>
                <w:kern w:val="0"/>
                <w:sz w:val="20"/>
                <w:szCs w:val="20"/>
                <w:u w:val="none"/>
                <w:lang w:val="en-US" w:eastAsia="zh-CN" w:bidi="ar"/>
              </w:rPr>
              <w:t>医保代码</w:t>
            </w:r>
          </w:p>
        </w:tc>
      </w:tr>
      <w:tr w14:paraId="56B008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82BB577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w w:val="100"/>
                <w:sz w:val="20"/>
                <w:szCs w:val="20"/>
                <w:u w:val="none"/>
              </w:rPr>
            </w:pP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8658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w w:val="1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w w:val="100"/>
                <w:kern w:val="0"/>
                <w:sz w:val="20"/>
                <w:szCs w:val="20"/>
                <w:u w:val="none"/>
                <w:lang w:val="en-US" w:eastAsia="zh-CN" w:bidi="ar"/>
              </w:rPr>
              <w:t>请填写与注册证一致的名称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8A66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w w:val="100"/>
                <w:sz w:val="20"/>
                <w:szCs w:val="20"/>
                <w:u w:val="none"/>
              </w:rPr>
            </w:pPr>
          </w:p>
        </w:tc>
        <w:tc>
          <w:tcPr>
            <w:tcW w:w="20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776AA1C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w w:val="100"/>
                <w:sz w:val="20"/>
                <w:szCs w:val="20"/>
                <w:u w:val="none"/>
              </w:rPr>
            </w:pPr>
          </w:p>
        </w:tc>
        <w:tc>
          <w:tcPr>
            <w:tcW w:w="2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03CF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w w:val="1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w w:val="100"/>
                <w:kern w:val="0"/>
                <w:sz w:val="20"/>
                <w:szCs w:val="20"/>
                <w:u w:val="none"/>
                <w:lang w:val="en-US" w:eastAsia="zh-CN" w:bidi="ar"/>
              </w:rPr>
              <w:t>请填写与注册证一致</w:t>
            </w:r>
          </w:p>
          <w:p w14:paraId="127E8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w w:val="1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w w:val="100"/>
                <w:kern w:val="0"/>
                <w:sz w:val="20"/>
                <w:szCs w:val="20"/>
                <w:u w:val="none"/>
                <w:lang w:val="en-US" w:eastAsia="zh-CN" w:bidi="ar"/>
              </w:rPr>
              <w:t>的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w w:val="100"/>
                <w:kern w:val="0"/>
                <w:sz w:val="20"/>
                <w:szCs w:val="20"/>
                <w:u w:val="none"/>
                <w:lang w:val="en-US" w:eastAsia="zh-CN" w:bidi="ar"/>
              </w:rPr>
              <w:t>名称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CAE6DB7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w w:val="1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w w:val="100"/>
                <w:sz w:val="20"/>
                <w:szCs w:val="20"/>
                <w:u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w w:val="100"/>
                <w:sz w:val="20"/>
                <w:szCs w:val="20"/>
                <w:u w:val="none"/>
                <w:lang w:val="en-US" w:eastAsia="zh-CN"/>
              </w:rPr>
              <w:t>注明招采子系统挂网编码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w w:val="100"/>
                <w:sz w:val="20"/>
                <w:szCs w:val="20"/>
                <w:u w:val="none"/>
                <w:lang w:eastAsia="zh-CN"/>
              </w:rPr>
              <w:t>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C0EBD9B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w w:val="100"/>
                <w:sz w:val="20"/>
                <w:szCs w:val="20"/>
                <w:u w:val="none"/>
              </w:rPr>
            </w:pP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EE64D55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w w:val="100"/>
                <w:sz w:val="20"/>
                <w:szCs w:val="20"/>
                <w:u w:val="none"/>
              </w:rPr>
            </w:pP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BE3D4B0">
            <w:pPr>
              <w:jc w:val="center"/>
              <w:rPr>
                <w:rFonts w:hint="default" w:ascii="宋体" w:hAnsi="宋体" w:cs="宋体"/>
                <w:b w:val="0"/>
                <w:bCs/>
                <w:i w:val="0"/>
                <w:color w:val="000000"/>
                <w:w w:val="1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w w:val="100"/>
                <w:sz w:val="20"/>
                <w:szCs w:val="20"/>
                <w:u w:val="none"/>
                <w:lang w:val="en-US" w:eastAsia="zh-CN"/>
              </w:rPr>
              <w:t>医用耗材（含体外诊断试剂）填国家医保医用耗材分类及代码</w:t>
            </w:r>
          </w:p>
        </w:tc>
      </w:tr>
      <w:tr w14:paraId="3DA512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7D085D2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w w:val="100"/>
                <w:sz w:val="20"/>
                <w:szCs w:val="20"/>
                <w:u w:val="none"/>
              </w:rPr>
            </w:pP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22F23FB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w w:val="100"/>
                <w:sz w:val="20"/>
                <w:szCs w:val="20"/>
                <w:u w:val="none"/>
              </w:rPr>
            </w:pP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704D943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w w:val="100"/>
                <w:sz w:val="20"/>
                <w:szCs w:val="20"/>
                <w:u w:val="none"/>
              </w:rPr>
            </w:pPr>
          </w:p>
        </w:tc>
        <w:tc>
          <w:tcPr>
            <w:tcW w:w="20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49374A5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w w:val="100"/>
                <w:sz w:val="20"/>
                <w:szCs w:val="20"/>
                <w:u w:val="none"/>
              </w:rPr>
            </w:pPr>
          </w:p>
        </w:tc>
        <w:tc>
          <w:tcPr>
            <w:tcW w:w="2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A2503EF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w w:val="100"/>
                <w:sz w:val="20"/>
                <w:szCs w:val="20"/>
                <w:u w:val="none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2C073C2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w w:val="1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3D3A0AE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w w:val="100"/>
                <w:sz w:val="20"/>
                <w:szCs w:val="20"/>
                <w:u w:val="none"/>
              </w:rPr>
            </w:pP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8971FDA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w w:val="100"/>
                <w:sz w:val="20"/>
                <w:szCs w:val="20"/>
                <w:u w:val="none"/>
              </w:rPr>
            </w:pP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8E34E38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w w:val="100"/>
                <w:sz w:val="20"/>
                <w:szCs w:val="20"/>
                <w:u w:val="none"/>
              </w:rPr>
            </w:pPr>
          </w:p>
        </w:tc>
      </w:tr>
      <w:tr w14:paraId="57F4B7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6C3F1C5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w w:val="100"/>
                <w:sz w:val="20"/>
                <w:szCs w:val="20"/>
                <w:u w:val="none"/>
              </w:rPr>
            </w:pP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372E47F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w w:val="100"/>
                <w:sz w:val="20"/>
                <w:szCs w:val="20"/>
                <w:u w:val="none"/>
              </w:rPr>
            </w:pP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96F3BA0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w w:val="100"/>
                <w:sz w:val="20"/>
                <w:szCs w:val="20"/>
                <w:u w:val="none"/>
              </w:rPr>
            </w:pPr>
          </w:p>
        </w:tc>
        <w:tc>
          <w:tcPr>
            <w:tcW w:w="20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51BCCD9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w w:val="100"/>
                <w:sz w:val="20"/>
                <w:szCs w:val="20"/>
                <w:u w:val="none"/>
              </w:rPr>
            </w:pPr>
          </w:p>
        </w:tc>
        <w:tc>
          <w:tcPr>
            <w:tcW w:w="2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91BED12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w w:val="100"/>
                <w:sz w:val="20"/>
                <w:szCs w:val="20"/>
                <w:u w:val="none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054BE48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w w:val="1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672D4B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w w:val="100"/>
                <w:sz w:val="20"/>
                <w:szCs w:val="20"/>
                <w:u w:val="none"/>
              </w:rPr>
            </w:pP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B361D1F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w w:val="100"/>
                <w:sz w:val="20"/>
                <w:szCs w:val="20"/>
                <w:u w:val="none"/>
              </w:rPr>
            </w:pP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4820DBD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w w:val="100"/>
                <w:sz w:val="20"/>
                <w:szCs w:val="20"/>
                <w:u w:val="none"/>
              </w:rPr>
            </w:pPr>
          </w:p>
        </w:tc>
      </w:tr>
    </w:tbl>
    <w:p w14:paraId="509A901F">
      <w:pPr>
        <w:rPr>
          <w:rFonts w:hint="eastAsia"/>
          <w:lang w:val="en-US" w:eastAsia="zh-CN"/>
        </w:rPr>
      </w:pPr>
    </w:p>
    <w:sectPr>
      <w:pgSz w:w="16838" w:h="11906" w:orient="landscape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B108C3"/>
    <w:rsid w:val="10140795"/>
    <w:rsid w:val="30CC4377"/>
    <w:rsid w:val="331052DB"/>
    <w:rsid w:val="4ADA6DDA"/>
    <w:rsid w:val="51186378"/>
    <w:rsid w:val="59C731C2"/>
    <w:rsid w:val="722016EB"/>
    <w:rsid w:val="73E41828"/>
    <w:rsid w:val="76DA3C43"/>
    <w:rsid w:val="7F894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Times New Roman" w:hAnsi="Times New Roman" w:eastAsia="宋体" w:cs="Times New Roman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294</Words>
  <Characters>312</Characters>
  <Lines>0</Lines>
  <Paragraphs>0</Paragraphs>
  <TotalTime>1</TotalTime>
  <ScaleCrop>false</ScaleCrop>
  <LinksUpToDate>false</LinksUpToDate>
  <CharactersWithSpaces>312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2023-10-03T02:45:00Z</dcterms:created>
  <dc:creator>Q</dc:creator>
  <cp:lastModifiedBy>陈雯</cp:lastModifiedBy>
  <dcterms:modified xsi:type="dcterms:W3CDTF">2024-12-20T09:57:15Z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05ECA8A4A3CE4326A3B8C78C31D24F31_13</vt:lpwstr>
  </property>
</Properties>
</file>